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1E" w:rsidRDefault="00980B79">
      <w:pPr>
        <w:jc w:val="center"/>
      </w:pPr>
      <w:r>
        <w:rPr>
          <w:b/>
          <w:sz w:val="24"/>
        </w:rPr>
        <w:t>UZUNKÖPRÜ TİCARET VE SANAYİ ODASI</w:t>
      </w:r>
      <w:bookmarkStart w:id="0" w:name="_GoBack"/>
      <w:bookmarkEnd w:id="0"/>
      <w:r>
        <w:rPr>
          <w:b/>
          <w:sz w:val="24"/>
        </w:rPr>
        <w:t xml:space="preserve"> - K1-K1* İSTENEN EVRAKLAR</w:t>
      </w:r>
    </w:p>
    <w:p w:rsidR="005B561E" w:rsidRDefault="005B561E"/>
    <w:p w:rsidR="005B561E" w:rsidRDefault="00980B79">
      <w:r>
        <w:t>Gerçek kişi (Şahıs)</w:t>
      </w:r>
    </w:p>
    <w:p w:rsidR="005B561E" w:rsidRDefault="00980B79">
      <w:r>
        <w:t>1. Başvuru Dilekçesi (Firma Yetkilisi Tarafından İmzalanıp, Kaşelenecek)</w:t>
      </w:r>
    </w:p>
    <w:p w:rsidR="005B561E" w:rsidRDefault="00980B79">
      <w:r>
        <w:t>2. Kimlik Fotokopisi.</w:t>
      </w:r>
    </w:p>
    <w:p w:rsidR="005B561E" w:rsidRDefault="00980B79">
      <w:r>
        <w:t>3. Gerçek kişinin adli sicil belgesi.</w:t>
      </w:r>
    </w:p>
    <w:p w:rsidR="005B561E" w:rsidRDefault="00980B79">
      <w:r>
        <w:t>4. Ruhsat Fotokopisi (Geçerli muayene)</w:t>
      </w:r>
    </w:p>
    <w:p w:rsidR="005B561E" w:rsidRDefault="00980B79">
      <w:r>
        <w:t xml:space="preserve">5. Ticaret </w:t>
      </w:r>
      <w:r>
        <w:t>Odası Faaliyet Belgesi</w:t>
      </w:r>
    </w:p>
    <w:p w:rsidR="005B561E" w:rsidRDefault="00980B79">
      <w:r>
        <w:t>6. Esnaf Odası Sicil Kayıt Sureti</w:t>
      </w:r>
    </w:p>
    <w:p w:rsidR="005B561E" w:rsidRDefault="00980B79">
      <w:r>
        <w:t>7. Vergi Levhası</w:t>
      </w:r>
    </w:p>
    <w:p w:rsidR="005B561E" w:rsidRDefault="00980B79">
      <w:r>
        <w:t>8. Gelir İdaresi Başkanlığı E-Tebligat Sistemine Kayıt Ekran Görüntüsü</w:t>
      </w:r>
    </w:p>
    <w:p w:rsidR="005B561E" w:rsidRDefault="005B561E"/>
    <w:p w:rsidR="005B561E" w:rsidRDefault="00980B79">
      <w:r>
        <w:t>Tüzel kişiler (Şirketler)</w:t>
      </w:r>
    </w:p>
    <w:p w:rsidR="005B561E" w:rsidRDefault="00980B79">
      <w:r>
        <w:t>1. Başvuru Dilekçesi</w:t>
      </w:r>
    </w:p>
    <w:p w:rsidR="005B561E" w:rsidRDefault="00980B79">
      <w:r>
        <w:t>2. Ticaret Odası Faaliyet Belgesi</w:t>
      </w:r>
    </w:p>
    <w:p w:rsidR="005B561E" w:rsidRDefault="00980B79">
      <w:r>
        <w:t>3. Esnaf Odası Sicil Kayıt Su</w:t>
      </w:r>
      <w:r>
        <w:t>reti</w:t>
      </w:r>
    </w:p>
    <w:p w:rsidR="005B561E" w:rsidRDefault="00980B79">
      <w:r>
        <w:t>4. Adli sicil belgesi (firma ortakları ve temsilci için)</w:t>
      </w:r>
    </w:p>
    <w:p w:rsidR="005B561E" w:rsidRDefault="00980B79">
      <w:r>
        <w:t>5. Kimlik Fotokopisi</w:t>
      </w:r>
    </w:p>
    <w:p w:rsidR="005B561E" w:rsidRDefault="00980B79">
      <w:r>
        <w:t>6. Ruhsat Fotokopisi</w:t>
      </w:r>
    </w:p>
    <w:p w:rsidR="005B561E" w:rsidRDefault="00980B79">
      <w:r>
        <w:t>7. İmza Sirküleri (Aslı veya noter onaylı)</w:t>
      </w:r>
    </w:p>
    <w:p w:rsidR="005B561E" w:rsidRDefault="00980B79">
      <w:r>
        <w:t>8. Ticaret Sicil Gazetesi fotokopisi</w:t>
      </w:r>
    </w:p>
    <w:p w:rsidR="005B561E" w:rsidRDefault="00980B79">
      <w:r>
        <w:t>9. Vergi Levhası</w:t>
      </w:r>
    </w:p>
    <w:p w:rsidR="005B561E" w:rsidRDefault="00980B79">
      <w:r>
        <w:t xml:space="preserve">10. Yabancı uyruklu kişiler için noter onaylı pasaport </w:t>
      </w:r>
      <w:r>
        <w:t>örnekleri</w:t>
      </w:r>
    </w:p>
    <w:p w:rsidR="005B561E" w:rsidRDefault="00980B79">
      <w:r>
        <w:t>11. Gelir İdaresi Başkanlığı E-Tebligat Sistemine Kayıt Ekran Görüntüsü</w:t>
      </w:r>
    </w:p>
    <w:p w:rsidR="005B561E" w:rsidRDefault="005B561E"/>
    <w:p w:rsidR="005B561E" w:rsidRDefault="00980B79">
      <w:r>
        <w:t>GEREKLİ ŞARTLAR VE AÇIKLAMALAR</w:t>
      </w:r>
    </w:p>
    <w:p w:rsidR="005B561E" w:rsidRDefault="00980B79">
      <w:r>
        <w:lastRenderedPageBreak/>
        <w:t>- Şahıslar için 25 ton, şirketler için 50 ton azami yüklü ağırlığı şartı.</w:t>
      </w:r>
    </w:p>
    <w:p w:rsidR="005B561E" w:rsidRDefault="00980B79">
      <w:r>
        <w:t>- Şahıslarda 1 adet, şirketlerde 2 adet özmal araç şartı.</w:t>
      </w:r>
    </w:p>
    <w:p w:rsidR="005B561E" w:rsidRDefault="00980B79">
      <w:r>
        <w:t xml:space="preserve">- En az </w:t>
      </w:r>
      <w:r>
        <w:t>bir adet ODY4 veya ÜDY4 belgesi sahibi istihdamı şarttır.</w:t>
      </w:r>
    </w:p>
    <w:sectPr w:rsidR="005B5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561E"/>
    <w:rsid w:val="00980B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109A505-425F-46C9-A7BC-CF9657C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CE09A-DBA6-49B3-8799-2A3C7395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2026-05-07T10:30:00Z</dcterms:modified>
  <cp:category/>
</cp:coreProperties>
</file>